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9A40" w14:textId="0932AE00" w:rsidR="009D73AC" w:rsidRPr="00BC16CE" w:rsidRDefault="00FD6934" w:rsidP="00BC16CE">
      <w:pPr>
        <w:spacing w:line="360" w:lineRule="atLeast"/>
        <w:rPr>
          <w:rFonts w:ascii="Palatino Linotype" w:hAnsi="Palatino Linotype"/>
          <w:b/>
          <w:bCs/>
        </w:rPr>
      </w:pPr>
      <w:r w:rsidRPr="00BC16CE">
        <w:rPr>
          <w:rFonts w:ascii="Palatino Linotype" w:hAnsi="Palatino Linotype"/>
          <w:b/>
          <w:bCs/>
        </w:rPr>
        <w:t xml:space="preserve">“Every </w:t>
      </w:r>
      <w:r w:rsidR="0061668E">
        <w:rPr>
          <w:rFonts w:ascii="Palatino Linotype" w:hAnsi="Palatino Linotype"/>
          <w:b/>
          <w:bCs/>
        </w:rPr>
        <w:t>s</w:t>
      </w:r>
      <w:r w:rsidRPr="00BC16CE">
        <w:rPr>
          <w:rFonts w:ascii="Palatino Linotype" w:hAnsi="Palatino Linotype"/>
          <w:b/>
          <w:bCs/>
        </w:rPr>
        <w:t>tate by ’78”</w:t>
      </w:r>
    </w:p>
    <w:p w14:paraId="5F766C67" w14:textId="77777777" w:rsidR="00BC16CE" w:rsidRPr="00BC16CE" w:rsidRDefault="00BC16CE" w:rsidP="00BC16CE">
      <w:pPr>
        <w:spacing w:line="360" w:lineRule="atLeast"/>
        <w:rPr>
          <w:rFonts w:ascii="Palatino Linotype" w:hAnsi="Palatino Linotype"/>
          <w:b/>
          <w:bCs/>
        </w:rPr>
      </w:pPr>
    </w:p>
    <w:p w14:paraId="19F6C7D3" w14:textId="7AA12AF6" w:rsidR="00FD6934" w:rsidRPr="00BC16CE" w:rsidRDefault="00FD6934" w:rsidP="00BC16CE">
      <w:pPr>
        <w:spacing w:line="360" w:lineRule="atLeast"/>
        <w:rPr>
          <w:rFonts w:ascii="Palatino Linotype" w:hAnsi="Palatino Linotype"/>
          <w:b/>
          <w:bCs/>
        </w:rPr>
      </w:pPr>
      <w:r w:rsidRPr="00BC16CE">
        <w:rPr>
          <w:rFonts w:ascii="Palatino Linotype" w:hAnsi="Palatino Linotype"/>
          <w:b/>
          <w:bCs/>
        </w:rPr>
        <w:t>“Our Wisconsin Synod is not a large church body, but it is large enough . . . to do more and greater things in the kingdom of God than it has done in the past.”</w:t>
      </w:r>
      <w:r w:rsidR="00BC16CE" w:rsidRPr="00BC16CE">
        <w:rPr>
          <w:rFonts w:ascii="Palatino Linotype" w:hAnsi="Palatino Linotype"/>
          <w:b/>
          <w:bCs/>
        </w:rPr>
        <w:t>—</w:t>
      </w:r>
      <w:r w:rsidR="0092628D">
        <w:rPr>
          <w:rFonts w:ascii="Palatino Linotype" w:hAnsi="Palatino Linotype"/>
          <w:b/>
          <w:bCs/>
        </w:rPr>
        <w:t xml:space="preserve">Rev. </w:t>
      </w:r>
      <w:r w:rsidRPr="00BC16CE">
        <w:rPr>
          <w:rFonts w:ascii="Palatino Linotype" w:hAnsi="Palatino Linotype"/>
          <w:b/>
          <w:bCs/>
        </w:rPr>
        <w:t xml:space="preserve">Carleton Toppe, </w:t>
      </w:r>
      <w:r w:rsidR="0096536F">
        <w:rPr>
          <w:rFonts w:ascii="Palatino Linotype" w:hAnsi="Palatino Linotype"/>
          <w:b/>
          <w:bCs/>
        </w:rPr>
        <w:t>p</w:t>
      </w:r>
      <w:r w:rsidRPr="00BC16CE">
        <w:rPr>
          <w:rFonts w:ascii="Palatino Linotype" w:hAnsi="Palatino Linotype"/>
          <w:b/>
          <w:bCs/>
        </w:rPr>
        <w:t>resident</w:t>
      </w:r>
      <w:r w:rsidR="0096536F">
        <w:rPr>
          <w:rFonts w:ascii="Palatino Linotype" w:hAnsi="Palatino Linotype"/>
          <w:b/>
          <w:bCs/>
        </w:rPr>
        <w:t xml:space="preserve"> of</w:t>
      </w:r>
      <w:r w:rsidRPr="00BC16CE">
        <w:rPr>
          <w:rFonts w:ascii="Palatino Linotype" w:hAnsi="Palatino Linotype"/>
          <w:b/>
          <w:bCs/>
        </w:rPr>
        <w:t xml:space="preserve"> Northwestern College</w:t>
      </w:r>
    </w:p>
    <w:p w14:paraId="701ABE9A" w14:textId="77777777" w:rsidR="00FD6934" w:rsidRPr="00BC16CE" w:rsidRDefault="00FD6934" w:rsidP="00BC16CE">
      <w:pPr>
        <w:spacing w:line="360" w:lineRule="atLeast"/>
        <w:jc w:val="right"/>
        <w:rPr>
          <w:rFonts w:ascii="Palatino Linotype" w:hAnsi="Palatino Linotype"/>
        </w:rPr>
      </w:pPr>
    </w:p>
    <w:p w14:paraId="1747C254" w14:textId="36F6CB09" w:rsidR="00FD6934" w:rsidRPr="00BC16CE" w:rsidRDefault="00FD6934" w:rsidP="00BC16CE">
      <w:pPr>
        <w:spacing w:line="360" w:lineRule="atLeast"/>
        <w:rPr>
          <w:rFonts w:ascii="Palatino Linotype" w:hAnsi="Palatino Linotype"/>
        </w:rPr>
      </w:pPr>
      <w:r w:rsidRPr="00BC16CE">
        <w:rPr>
          <w:rFonts w:ascii="Palatino Linotype" w:hAnsi="Palatino Linotype"/>
        </w:rPr>
        <w:t>When WELS ended fellowship with the Missouri Synod in 1961, many felt it would mark the end of the synod. WELS would take its pure doctrine and hide in its mostly Midwest corner. Instead, God in his grace blessed WELS with astounding growth in the next quarter century.</w:t>
      </w:r>
    </w:p>
    <w:p w14:paraId="067497C1" w14:textId="1BF788B3" w:rsidR="00FD6934" w:rsidRPr="00BC16CE" w:rsidRDefault="00FD6934" w:rsidP="00BC16CE">
      <w:pPr>
        <w:spacing w:line="360" w:lineRule="atLeast"/>
        <w:ind w:firstLine="180"/>
        <w:rPr>
          <w:rFonts w:ascii="Palatino Linotype" w:hAnsi="Palatino Linotype"/>
        </w:rPr>
      </w:pPr>
      <w:r w:rsidRPr="00BC16CE">
        <w:rPr>
          <w:rFonts w:ascii="Palatino Linotype" w:hAnsi="Palatino Linotype"/>
        </w:rPr>
        <w:t xml:space="preserve">There were signs of this growth in the 1950s. Churches and schools were rapidly expanding. Five new </w:t>
      </w:r>
      <w:proofErr w:type="gramStart"/>
      <w:r w:rsidRPr="00BC16CE">
        <w:rPr>
          <w:rFonts w:ascii="Palatino Linotype" w:hAnsi="Palatino Linotype"/>
        </w:rPr>
        <w:t>area</w:t>
      </w:r>
      <w:proofErr w:type="gramEnd"/>
      <w:r w:rsidRPr="00BC16CE">
        <w:rPr>
          <w:rFonts w:ascii="Palatino Linotype" w:hAnsi="Palatino Linotype"/>
        </w:rPr>
        <w:t xml:space="preserve"> Lutheran high schools </w:t>
      </w:r>
      <w:proofErr w:type="gramStart"/>
      <w:r w:rsidR="00D701B3">
        <w:rPr>
          <w:rFonts w:ascii="Palatino Linotype" w:hAnsi="Palatino Linotype"/>
        </w:rPr>
        <w:t>opened</w:t>
      </w:r>
      <w:proofErr w:type="gramEnd"/>
      <w:r w:rsidRPr="00BC16CE">
        <w:rPr>
          <w:rFonts w:ascii="Palatino Linotype" w:hAnsi="Palatino Linotype"/>
        </w:rPr>
        <w:t xml:space="preserve">. </w:t>
      </w:r>
      <w:r w:rsidR="00D701B3">
        <w:rPr>
          <w:rFonts w:ascii="Palatino Linotype" w:hAnsi="Palatino Linotype"/>
        </w:rPr>
        <w:t xml:space="preserve">The ministerial education schools carried out building projects. </w:t>
      </w:r>
      <w:r w:rsidRPr="00BC16CE">
        <w:rPr>
          <w:rFonts w:ascii="Palatino Linotype" w:hAnsi="Palatino Linotype"/>
        </w:rPr>
        <w:t>In addition to new overseas missions in Africa and Japan, the synod entered California and Florida.</w:t>
      </w:r>
    </w:p>
    <w:p w14:paraId="4EB5A22F" w14:textId="6D029AC9" w:rsidR="00FD6934" w:rsidRPr="00BC16CE" w:rsidRDefault="00FD6934" w:rsidP="00BC16CE">
      <w:pPr>
        <w:spacing w:line="360" w:lineRule="atLeast"/>
        <w:ind w:firstLine="180"/>
        <w:rPr>
          <w:rFonts w:ascii="Palatino Linotype" w:hAnsi="Palatino Linotype"/>
        </w:rPr>
      </w:pPr>
      <w:r w:rsidRPr="00BC16CE">
        <w:rPr>
          <w:rFonts w:ascii="Palatino Linotype" w:hAnsi="Palatino Linotype"/>
        </w:rPr>
        <w:t>Yet, the synod’s geographical footprint remained relatively small. In 1961, WELS had congregation</w:t>
      </w:r>
      <w:r w:rsidR="007E23F7" w:rsidRPr="00BC16CE">
        <w:rPr>
          <w:rFonts w:ascii="Palatino Linotype" w:hAnsi="Palatino Linotype"/>
        </w:rPr>
        <w:t>s</w:t>
      </w:r>
      <w:r w:rsidRPr="00BC16CE">
        <w:rPr>
          <w:rFonts w:ascii="Palatino Linotype" w:hAnsi="Palatino Linotype"/>
        </w:rPr>
        <w:t xml:space="preserve"> in </w:t>
      </w:r>
      <w:r w:rsidR="00AB6BB7" w:rsidRPr="00BC16CE">
        <w:rPr>
          <w:rFonts w:ascii="Palatino Linotype" w:hAnsi="Palatino Linotype"/>
        </w:rPr>
        <w:t xml:space="preserve">only </w:t>
      </w:r>
      <w:r w:rsidR="00B235D4">
        <w:rPr>
          <w:rFonts w:ascii="Palatino Linotype" w:hAnsi="Palatino Linotype"/>
        </w:rPr>
        <w:t>16</w:t>
      </w:r>
      <w:r w:rsidRPr="00BC16CE">
        <w:rPr>
          <w:rFonts w:ascii="Palatino Linotype" w:hAnsi="Palatino Linotype"/>
        </w:rPr>
        <w:t xml:space="preserve"> states. </w:t>
      </w:r>
      <w:r w:rsidR="00AB6BB7" w:rsidRPr="00BC16CE">
        <w:rPr>
          <w:rFonts w:ascii="Palatino Linotype" w:hAnsi="Palatino Linotype"/>
        </w:rPr>
        <w:t xml:space="preserve">But </w:t>
      </w:r>
      <w:r w:rsidR="007E23F7" w:rsidRPr="00BC16CE">
        <w:rPr>
          <w:rFonts w:ascii="Palatino Linotype" w:hAnsi="Palatino Linotype"/>
        </w:rPr>
        <w:t>after</w:t>
      </w:r>
      <w:r w:rsidR="00AB6BB7" w:rsidRPr="00BC16CE">
        <w:rPr>
          <w:rFonts w:ascii="Palatino Linotype" w:hAnsi="Palatino Linotype"/>
        </w:rPr>
        <w:t xml:space="preserve"> the break with Missouri, requests </w:t>
      </w:r>
      <w:r w:rsidR="00E065A2">
        <w:rPr>
          <w:rFonts w:ascii="Palatino Linotype" w:hAnsi="Palatino Linotype"/>
        </w:rPr>
        <w:t>for</w:t>
      </w:r>
      <w:r w:rsidR="00B235D4" w:rsidRPr="00BC16CE">
        <w:rPr>
          <w:rFonts w:ascii="Palatino Linotype" w:hAnsi="Palatino Linotype"/>
        </w:rPr>
        <w:t xml:space="preserve"> the synod to start new missions </w:t>
      </w:r>
      <w:r w:rsidR="00AB6BB7" w:rsidRPr="00BC16CE">
        <w:rPr>
          <w:rFonts w:ascii="Palatino Linotype" w:hAnsi="Palatino Linotype"/>
        </w:rPr>
        <w:t xml:space="preserve">came pouring in from across the country. Initially, the challenge was a lack of manpower. The Lord answered prayers for more workers. From the late 1960s through the 1980s, larger seminary classes allowed more missions to be started. The </w:t>
      </w:r>
      <w:proofErr w:type="gramStart"/>
      <w:r w:rsidR="00AB6BB7" w:rsidRPr="00BC16CE">
        <w:rPr>
          <w:rFonts w:ascii="Palatino Linotype" w:hAnsi="Palatino Linotype"/>
        </w:rPr>
        <w:t>seminary</w:t>
      </w:r>
      <w:proofErr w:type="gramEnd"/>
      <w:r w:rsidR="00AB6BB7" w:rsidRPr="00BC16CE">
        <w:rPr>
          <w:rFonts w:ascii="Palatino Linotype" w:hAnsi="Palatino Linotype"/>
        </w:rPr>
        <w:t xml:space="preserve"> added dorm space, a new library, and a </w:t>
      </w:r>
      <w:r w:rsidR="007E23F7" w:rsidRPr="00BC16CE">
        <w:rPr>
          <w:rFonts w:ascii="Palatino Linotype" w:hAnsi="Palatino Linotype"/>
        </w:rPr>
        <w:t>larger</w:t>
      </w:r>
      <w:r w:rsidR="00AB6BB7" w:rsidRPr="00BC16CE">
        <w:rPr>
          <w:rFonts w:ascii="Palatino Linotype" w:hAnsi="Palatino Linotype"/>
        </w:rPr>
        <w:t xml:space="preserve"> cafeteria.</w:t>
      </w:r>
    </w:p>
    <w:p w14:paraId="550B2F45" w14:textId="5256A956" w:rsidR="00AB6BB7" w:rsidRPr="00BC16CE" w:rsidRDefault="00AB6BB7" w:rsidP="00BC16CE">
      <w:pPr>
        <w:spacing w:line="360" w:lineRule="atLeast"/>
        <w:ind w:firstLine="180"/>
        <w:rPr>
          <w:rFonts w:ascii="Palatino Linotype" w:hAnsi="Palatino Linotype"/>
        </w:rPr>
      </w:pPr>
      <w:r w:rsidRPr="00BC16CE">
        <w:rPr>
          <w:rFonts w:ascii="Palatino Linotype" w:hAnsi="Palatino Linotype"/>
        </w:rPr>
        <w:t xml:space="preserve">The rate of expansion was phenomenal. By 1965, eight new states had WELS missions. The mantra for the Board for Home Missions was “every state by ’78.” The race was on. By 1973, only six states didn’t have a WELS congregation. That same year, the South Atlantic </w:t>
      </w:r>
      <w:r w:rsidR="00AF5B05">
        <w:rPr>
          <w:rFonts w:ascii="Palatino Linotype" w:hAnsi="Palatino Linotype"/>
        </w:rPr>
        <w:t>D</w:t>
      </w:r>
      <w:r w:rsidRPr="00BC16CE">
        <w:rPr>
          <w:rFonts w:ascii="Palatino Linotype" w:hAnsi="Palatino Linotype"/>
        </w:rPr>
        <w:t xml:space="preserve">istrict was formed. In 1983, Maine became the last state with a WELS </w:t>
      </w:r>
      <w:r w:rsidR="007E23F7" w:rsidRPr="00BC16CE">
        <w:rPr>
          <w:rFonts w:ascii="Palatino Linotype" w:hAnsi="Palatino Linotype"/>
        </w:rPr>
        <w:t>presence</w:t>
      </w:r>
      <w:r w:rsidRPr="00BC16CE">
        <w:rPr>
          <w:rFonts w:ascii="Palatino Linotype" w:hAnsi="Palatino Linotype"/>
        </w:rPr>
        <w:t xml:space="preserve">. That year also saw the formation of the North Atlantic and </w:t>
      </w:r>
      <w:proofErr w:type="gramStart"/>
      <w:r w:rsidRPr="00BC16CE">
        <w:rPr>
          <w:rFonts w:ascii="Palatino Linotype" w:hAnsi="Palatino Linotype"/>
        </w:rPr>
        <w:t>South Central</w:t>
      </w:r>
      <w:proofErr w:type="gramEnd"/>
      <w:r w:rsidRPr="00BC16CE">
        <w:rPr>
          <w:rFonts w:ascii="Palatino Linotype" w:hAnsi="Palatino Linotype"/>
        </w:rPr>
        <w:t xml:space="preserve"> Districts. </w:t>
      </w:r>
    </w:p>
    <w:p w14:paraId="022CDD09" w14:textId="3F63FDF4" w:rsidR="00AB6BB7" w:rsidRPr="00BC16CE" w:rsidRDefault="00AB6BB7" w:rsidP="00BC16CE">
      <w:pPr>
        <w:spacing w:line="360" w:lineRule="atLeast"/>
        <w:ind w:firstLine="180"/>
        <w:rPr>
          <w:rFonts w:ascii="Palatino Linotype" w:hAnsi="Palatino Linotype"/>
        </w:rPr>
      </w:pPr>
      <w:r w:rsidRPr="00BC16CE">
        <w:rPr>
          <w:rFonts w:ascii="Palatino Linotype" w:hAnsi="Palatino Linotype"/>
        </w:rPr>
        <w:t>All this took place while ministerial education school</w:t>
      </w:r>
      <w:r w:rsidR="007E23F7" w:rsidRPr="00BC16CE">
        <w:rPr>
          <w:rFonts w:ascii="Palatino Linotype" w:hAnsi="Palatino Linotype"/>
        </w:rPr>
        <w:t>s</w:t>
      </w:r>
      <w:r w:rsidRPr="00BC16CE">
        <w:rPr>
          <w:rFonts w:ascii="Palatino Linotype" w:hAnsi="Palatino Linotype"/>
        </w:rPr>
        <w:t xml:space="preserve"> continued to </w:t>
      </w:r>
      <w:r w:rsidR="007E23F7" w:rsidRPr="00BC16CE">
        <w:rPr>
          <w:rFonts w:ascii="Palatino Linotype" w:hAnsi="Palatino Linotype"/>
        </w:rPr>
        <w:t>build</w:t>
      </w:r>
      <w:r w:rsidRPr="00BC16CE">
        <w:rPr>
          <w:rFonts w:ascii="Palatino Linotype" w:hAnsi="Palatino Linotype"/>
        </w:rPr>
        <w:t xml:space="preserve">, another </w:t>
      </w:r>
      <w:r w:rsidR="003E1D72">
        <w:rPr>
          <w:rFonts w:ascii="Palatino Linotype" w:hAnsi="Palatino Linotype"/>
        </w:rPr>
        <w:t>11</w:t>
      </w:r>
      <w:r w:rsidR="007E23F7" w:rsidRPr="00BC16CE">
        <w:rPr>
          <w:rFonts w:ascii="Palatino Linotype" w:hAnsi="Palatino Linotype"/>
        </w:rPr>
        <w:t xml:space="preserve"> area Lutheran high schools opened, and </w:t>
      </w:r>
      <w:r w:rsidR="0092628D">
        <w:rPr>
          <w:rFonts w:ascii="Palatino Linotype" w:hAnsi="Palatino Linotype"/>
        </w:rPr>
        <w:t>W</w:t>
      </w:r>
      <w:r w:rsidR="007E23F7" w:rsidRPr="00BC16CE">
        <w:rPr>
          <w:rFonts w:ascii="Palatino Linotype" w:hAnsi="Palatino Linotype"/>
        </w:rPr>
        <w:t xml:space="preserve">orld </w:t>
      </w:r>
      <w:r w:rsidR="0092628D">
        <w:rPr>
          <w:rFonts w:ascii="Palatino Linotype" w:hAnsi="Palatino Linotype"/>
        </w:rPr>
        <w:t>M</w:t>
      </w:r>
      <w:r w:rsidR="007E23F7" w:rsidRPr="00BC16CE">
        <w:rPr>
          <w:rFonts w:ascii="Palatino Linotype" w:hAnsi="Palatino Linotype"/>
        </w:rPr>
        <w:t xml:space="preserve">issions expanded into </w:t>
      </w:r>
      <w:r w:rsidR="003E1D72">
        <w:rPr>
          <w:rFonts w:ascii="Palatino Linotype" w:hAnsi="Palatino Linotype"/>
        </w:rPr>
        <w:t>7</w:t>
      </w:r>
      <w:r w:rsidR="007E23F7" w:rsidRPr="00BC16CE">
        <w:rPr>
          <w:rFonts w:ascii="Palatino Linotype" w:hAnsi="Palatino Linotype"/>
        </w:rPr>
        <w:t xml:space="preserve"> </w:t>
      </w:r>
      <w:r w:rsidR="009D369C" w:rsidRPr="00BC16CE">
        <w:rPr>
          <w:rFonts w:ascii="Palatino Linotype" w:hAnsi="Palatino Linotype"/>
        </w:rPr>
        <w:t>new</w:t>
      </w:r>
      <w:r w:rsidR="007E23F7" w:rsidRPr="00BC16CE">
        <w:rPr>
          <w:rFonts w:ascii="Palatino Linotype" w:hAnsi="Palatino Linotype"/>
        </w:rPr>
        <w:t xml:space="preserve"> countries in Africa, Asia, and Latin America.</w:t>
      </w:r>
      <w:r w:rsidRPr="00BC16CE">
        <w:rPr>
          <w:rFonts w:ascii="Palatino Linotype" w:hAnsi="Palatino Linotype"/>
        </w:rPr>
        <w:t xml:space="preserve"> </w:t>
      </w:r>
      <w:r w:rsidR="007E23F7" w:rsidRPr="00BC16CE">
        <w:rPr>
          <w:rFonts w:ascii="Palatino Linotype" w:hAnsi="Palatino Linotype"/>
        </w:rPr>
        <w:t>WELS had become a truly nationwide and worldwide church body.</w:t>
      </w:r>
    </w:p>
    <w:p w14:paraId="7C38320C" w14:textId="7D9572A6" w:rsidR="00A25BD8" w:rsidRPr="00BC16CE" w:rsidRDefault="007E23F7" w:rsidP="00F34F9C">
      <w:pPr>
        <w:spacing w:line="360" w:lineRule="atLeast"/>
        <w:ind w:firstLine="180"/>
        <w:rPr>
          <w:rFonts w:ascii="Palatino Linotype" w:hAnsi="Palatino Linotype"/>
        </w:rPr>
      </w:pPr>
      <w:r w:rsidRPr="00BC16CE">
        <w:rPr>
          <w:rFonts w:ascii="Palatino Linotype" w:hAnsi="Palatino Linotype"/>
        </w:rPr>
        <w:t xml:space="preserve">This rapid growth was evidence of God’s grace and power working through the proclamation of the gospel. Today, </w:t>
      </w:r>
      <w:r w:rsidR="00287C7F">
        <w:rPr>
          <w:rFonts w:ascii="Palatino Linotype" w:hAnsi="Palatino Linotype"/>
        </w:rPr>
        <w:t>WELS is present</w:t>
      </w:r>
      <w:r w:rsidRPr="00BC16CE">
        <w:rPr>
          <w:rFonts w:ascii="Palatino Linotype" w:hAnsi="Palatino Linotype"/>
        </w:rPr>
        <w:t xml:space="preserve"> in </w:t>
      </w:r>
      <w:r w:rsidR="003E1D72">
        <w:rPr>
          <w:rFonts w:ascii="Palatino Linotype" w:hAnsi="Palatino Linotype"/>
        </w:rPr>
        <w:t>48</w:t>
      </w:r>
      <w:r w:rsidRPr="00BC16CE">
        <w:rPr>
          <w:rFonts w:ascii="Palatino Linotype" w:hAnsi="Palatino Linotype"/>
        </w:rPr>
        <w:t xml:space="preserve"> states</w:t>
      </w:r>
      <w:r w:rsidR="00287C7F">
        <w:rPr>
          <w:rFonts w:ascii="Palatino Linotype" w:hAnsi="Palatino Linotype"/>
        </w:rPr>
        <w:t>, and mission</w:t>
      </w:r>
      <w:r w:rsidRPr="00BC16CE">
        <w:rPr>
          <w:rFonts w:ascii="Palatino Linotype" w:hAnsi="Palatino Linotype"/>
        </w:rPr>
        <w:t xml:space="preserve"> opportunities continue. The harvest is still plentiful. </w:t>
      </w:r>
      <w:r w:rsidR="00506118">
        <w:rPr>
          <w:rFonts w:ascii="Palatino Linotype" w:hAnsi="Palatino Linotype"/>
        </w:rPr>
        <w:t>W</w:t>
      </w:r>
      <w:r w:rsidRPr="00BC16CE">
        <w:rPr>
          <w:rFonts w:ascii="Palatino Linotype" w:hAnsi="Palatino Linotype"/>
        </w:rPr>
        <w:t>e continue to pray that the Lord provide</w:t>
      </w:r>
      <w:r w:rsidR="00EA66E0">
        <w:rPr>
          <w:rFonts w:ascii="Palatino Linotype" w:hAnsi="Palatino Linotype"/>
        </w:rPr>
        <w:t>s</w:t>
      </w:r>
      <w:r w:rsidRPr="00BC16CE">
        <w:rPr>
          <w:rFonts w:ascii="Palatino Linotype" w:hAnsi="Palatino Linotype"/>
        </w:rPr>
        <w:t xml:space="preserve"> the workers, give</w:t>
      </w:r>
      <w:r w:rsidR="00EA66E0">
        <w:rPr>
          <w:rFonts w:ascii="Palatino Linotype" w:hAnsi="Palatino Linotype"/>
        </w:rPr>
        <w:t>s</w:t>
      </w:r>
      <w:r w:rsidRPr="00BC16CE">
        <w:rPr>
          <w:rFonts w:ascii="Palatino Linotype" w:hAnsi="Palatino Linotype"/>
        </w:rPr>
        <w:t xml:space="preserve"> us the resources, and bless</w:t>
      </w:r>
      <w:r w:rsidR="00EA66E0">
        <w:rPr>
          <w:rFonts w:ascii="Palatino Linotype" w:hAnsi="Palatino Linotype"/>
        </w:rPr>
        <w:t>es</w:t>
      </w:r>
      <w:r w:rsidRPr="00BC16CE">
        <w:rPr>
          <w:rFonts w:ascii="Palatino Linotype" w:hAnsi="Palatino Linotype"/>
        </w:rPr>
        <w:t xml:space="preserve"> </w:t>
      </w:r>
      <w:r w:rsidR="009D369C" w:rsidRPr="00BC16CE">
        <w:rPr>
          <w:rFonts w:ascii="Palatino Linotype" w:hAnsi="Palatino Linotype"/>
        </w:rPr>
        <w:t>the work of telling people about Jesus</w:t>
      </w:r>
      <w:r w:rsidRPr="00BC16CE">
        <w:rPr>
          <w:rFonts w:ascii="Palatino Linotype" w:hAnsi="Palatino Linotype"/>
        </w:rPr>
        <w:t xml:space="preserve">. </w:t>
      </w:r>
    </w:p>
    <w:sectPr w:rsidR="00A25BD8" w:rsidRPr="00BC1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34"/>
    <w:rsid w:val="000454AB"/>
    <w:rsid w:val="001C2229"/>
    <w:rsid w:val="00287C7F"/>
    <w:rsid w:val="00303ABB"/>
    <w:rsid w:val="003E1D72"/>
    <w:rsid w:val="00431BF5"/>
    <w:rsid w:val="00506118"/>
    <w:rsid w:val="0061668E"/>
    <w:rsid w:val="00673F81"/>
    <w:rsid w:val="006F4C06"/>
    <w:rsid w:val="00773BDE"/>
    <w:rsid w:val="007D4B2E"/>
    <w:rsid w:val="007E23F7"/>
    <w:rsid w:val="00831741"/>
    <w:rsid w:val="00900701"/>
    <w:rsid w:val="0092628D"/>
    <w:rsid w:val="0093780E"/>
    <w:rsid w:val="00947F9E"/>
    <w:rsid w:val="0096536F"/>
    <w:rsid w:val="009D2AD5"/>
    <w:rsid w:val="009D369C"/>
    <w:rsid w:val="009D73AC"/>
    <w:rsid w:val="00A25BD8"/>
    <w:rsid w:val="00AB6BB7"/>
    <w:rsid w:val="00AC4858"/>
    <w:rsid w:val="00AF5B05"/>
    <w:rsid w:val="00B235D4"/>
    <w:rsid w:val="00B4138D"/>
    <w:rsid w:val="00BC16CE"/>
    <w:rsid w:val="00CC3682"/>
    <w:rsid w:val="00D701B3"/>
    <w:rsid w:val="00D928D2"/>
    <w:rsid w:val="00E065A2"/>
    <w:rsid w:val="00EA66E0"/>
    <w:rsid w:val="00EE13C5"/>
    <w:rsid w:val="00F34F9C"/>
    <w:rsid w:val="00F80A43"/>
    <w:rsid w:val="00FA60EF"/>
    <w:rsid w:val="00FD6934"/>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CC81"/>
  <w15:chartTrackingRefBased/>
  <w15:docId w15:val="{F4FC7C83-BCA8-F84F-B5BD-23B5E921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9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9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69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69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69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69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69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9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9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69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69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69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69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69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69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9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9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69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934"/>
    <w:rPr>
      <w:i/>
      <w:iCs/>
      <w:color w:val="404040" w:themeColor="text1" w:themeTint="BF"/>
    </w:rPr>
  </w:style>
  <w:style w:type="paragraph" w:styleId="ListParagraph">
    <w:name w:val="List Paragraph"/>
    <w:basedOn w:val="Normal"/>
    <w:uiPriority w:val="34"/>
    <w:qFormat/>
    <w:rsid w:val="00FD6934"/>
    <w:pPr>
      <w:ind w:left="720"/>
      <w:contextualSpacing/>
    </w:pPr>
  </w:style>
  <w:style w:type="character" w:styleId="IntenseEmphasis">
    <w:name w:val="Intense Emphasis"/>
    <w:basedOn w:val="DefaultParagraphFont"/>
    <w:uiPriority w:val="21"/>
    <w:qFormat/>
    <w:rsid w:val="00FD6934"/>
    <w:rPr>
      <w:i/>
      <w:iCs/>
      <w:color w:val="0F4761" w:themeColor="accent1" w:themeShade="BF"/>
    </w:rPr>
  </w:style>
  <w:style w:type="paragraph" w:styleId="IntenseQuote">
    <w:name w:val="Intense Quote"/>
    <w:basedOn w:val="Normal"/>
    <w:next w:val="Normal"/>
    <w:link w:val="IntenseQuoteChar"/>
    <w:uiPriority w:val="30"/>
    <w:qFormat/>
    <w:rsid w:val="00FD6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934"/>
    <w:rPr>
      <w:i/>
      <w:iCs/>
      <w:color w:val="0F4761" w:themeColor="accent1" w:themeShade="BF"/>
    </w:rPr>
  </w:style>
  <w:style w:type="character" w:styleId="IntenseReference">
    <w:name w:val="Intense Reference"/>
    <w:basedOn w:val="DefaultParagraphFont"/>
    <w:uiPriority w:val="32"/>
    <w:qFormat/>
    <w:rsid w:val="00FD69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372</Words>
  <Characters>1977</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Joel</dc:creator>
  <cp:keywords/>
  <dc:description/>
  <cp:lastModifiedBy>Julie Wietzke</cp:lastModifiedBy>
  <cp:revision>30</cp:revision>
  <dcterms:created xsi:type="dcterms:W3CDTF">2025-09-17T13:08:00Z</dcterms:created>
  <dcterms:modified xsi:type="dcterms:W3CDTF">2025-11-07T20:31:00Z</dcterms:modified>
</cp:coreProperties>
</file>